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7914EA" w:rsidP="00D4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помещение с кадастровым номером </w:t>
            </w:r>
            <w:r w:rsidR="00D46E80" w:rsidRPr="00D46E80">
              <w:rPr>
                <w:rFonts w:ascii="Times New Roman" w:hAnsi="Times New Roman"/>
                <w:sz w:val="20"/>
              </w:rPr>
              <w:t>24:58:0000000:23205</w:t>
            </w:r>
            <w:r w:rsidR="00D46E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D5CA3" w:rsidRPr="00D40B3C" w:rsidRDefault="00D46E80" w:rsidP="0044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D46E80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 Железногорск, ул. Ленина, д.49, пом.67</w:t>
            </w:r>
            <w:proofErr w:type="gramEnd"/>
          </w:p>
        </w:tc>
        <w:tc>
          <w:tcPr>
            <w:tcW w:w="1042" w:type="dxa"/>
          </w:tcPr>
          <w:p w:rsidR="00FD5CA3" w:rsidRDefault="00D46E80" w:rsidP="00D46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>158,1</w:t>
            </w:r>
          </w:p>
        </w:tc>
        <w:tc>
          <w:tcPr>
            <w:tcW w:w="2610" w:type="dxa"/>
          </w:tcPr>
          <w:p w:rsidR="00FD5CA3" w:rsidRPr="005444AA" w:rsidRDefault="00D46E80" w:rsidP="00D46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>Размещение центра технического обслуживания ККМ, оргтехники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D46E80">
              <w:rPr>
                <w:rFonts w:ascii="Times New Roman" w:hAnsi="Times New Roman"/>
                <w:sz w:val="20"/>
              </w:rPr>
              <w:t>осуществлени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D46E80">
              <w:rPr>
                <w:rFonts w:ascii="Times New Roman" w:hAnsi="Times New Roman"/>
                <w:sz w:val="20"/>
              </w:rPr>
              <w:t xml:space="preserve"> торговой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0951BA">
        <w:rPr>
          <w:rFonts w:ascii="Times New Roman" w:hAnsi="Times New Roman"/>
          <w:color w:val="000000"/>
          <w:sz w:val="24"/>
          <w:szCs w:val="24"/>
        </w:rPr>
        <w:t>10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64B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0951BA">
        <w:rPr>
          <w:rFonts w:ascii="Times New Roman" w:hAnsi="Times New Roman"/>
          <w:color w:val="000000"/>
          <w:sz w:val="24"/>
          <w:szCs w:val="24"/>
        </w:rPr>
        <w:t>20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4664B">
        <w:rPr>
          <w:rFonts w:ascii="Times New Roman" w:hAnsi="Times New Roman"/>
          <w:color w:val="000000"/>
          <w:sz w:val="24"/>
          <w:szCs w:val="24"/>
        </w:rPr>
        <w:t>апреля 2</w:t>
      </w:r>
      <w:r w:rsidRPr="00EB4EC5">
        <w:rPr>
          <w:rFonts w:ascii="Times New Roman" w:hAnsi="Times New Roman"/>
          <w:color w:val="000000"/>
          <w:sz w:val="24"/>
          <w:szCs w:val="24"/>
        </w:rPr>
        <w:t>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09" w:rsidRDefault="00C85B09">
      <w:r>
        <w:separator/>
      </w:r>
    </w:p>
  </w:endnote>
  <w:endnote w:type="continuationSeparator" w:id="0">
    <w:p w:rsidR="00C85B09" w:rsidRDefault="00C8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09" w:rsidRDefault="00C85B09">
      <w:r>
        <w:separator/>
      </w:r>
    </w:p>
  </w:footnote>
  <w:footnote w:type="continuationSeparator" w:id="0">
    <w:p w:rsidR="00C85B09" w:rsidRDefault="00C8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54B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54B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85B09"/>
    <w:rsid w:val="00CA1CB7"/>
    <w:rsid w:val="00CA7E69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0CB3-A04F-44F8-BBF1-115B0C8E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2691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2017-04-06T07:22:00Z</cp:lastPrinted>
  <dcterms:created xsi:type="dcterms:W3CDTF">2017-04-06T07:12:00Z</dcterms:created>
  <dcterms:modified xsi:type="dcterms:W3CDTF">2017-04-06T07:25:00Z</dcterms:modified>
</cp:coreProperties>
</file>